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155B6F">
        <w:rPr>
          <w:b/>
          <w:sz w:val="28"/>
          <w:szCs w:val="28"/>
        </w:rPr>
        <w:t>31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BC5F47">
        <w:rPr>
          <w:b/>
          <w:sz w:val="28"/>
          <w:szCs w:val="28"/>
        </w:rPr>
        <w:t>«</w:t>
      </w:r>
      <w:r w:rsidR="00155B6F" w:rsidRPr="00C87857">
        <w:rPr>
          <w:rFonts w:eastAsia="Lucida Sans Unicode" w:cs="Tahoma"/>
          <w:b/>
          <w:sz w:val="28"/>
          <w:szCs w:val="28"/>
          <w:lang w:eastAsia="en-US" w:bidi="en-US"/>
        </w:rPr>
        <w:t>Предоставление права размещения нестационарных торговых объектов</w:t>
      </w:r>
      <w:r w:rsidR="00FB5368" w:rsidRPr="00BC5F47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155B6F">
        <w:rPr>
          <w:sz w:val="28"/>
          <w:szCs w:val="28"/>
        </w:rPr>
        <w:t>№ 31</w:t>
      </w:r>
      <w:r w:rsidRPr="00D33179">
        <w:rPr>
          <w:sz w:val="28"/>
          <w:szCs w:val="28"/>
        </w:rPr>
        <w:t xml:space="preserve"> «</w:t>
      </w:r>
      <w:r w:rsidR="00155B6F" w:rsidRPr="00155B6F">
        <w:rPr>
          <w:rFonts w:eastAsia="Lucida Sans Unicode" w:cs="Tahoma"/>
          <w:sz w:val="28"/>
          <w:szCs w:val="28"/>
          <w:lang w:eastAsia="en-US" w:bidi="en-US"/>
        </w:rPr>
        <w:t>Предоставление права размещения нестационарных торговых объектов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155B6F">
        <w:rPr>
          <w:bCs/>
          <w:sz w:val="28"/>
          <w:szCs w:val="28"/>
        </w:rPr>
        <w:t>5 дополнить подпунктом 2.15.6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155B6F">
        <w:rPr>
          <w:bCs/>
          <w:sz w:val="28"/>
          <w:szCs w:val="28"/>
        </w:rPr>
        <w:t>риложения</w:t>
      </w:r>
      <w:proofErr w:type="gramEnd"/>
      <w:r w:rsidR="00155B6F">
        <w:rPr>
          <w:bCs/>
          <w:sz w:val="28"/>
          <w:szCs w:val="28"/>
        </w:rPr>
        <w:t xml:space="preserve"> № 3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BC5F47" w:rsidRDefault="00BC5F47" w:rsidP="00BC5F47">
      <w:pPr>
        <w:widowControl w:val="0"/>
        <w:suppressAutoHyphens/>
        <w:ind w:left="4820"/>
        <w:rPr>
          <w:rFonts w:eastAsia="Lucida Sans Unicode"/>
          <w:kern w:val="1"/>
          <w:lang/>
        </w:rPr>
      </w:pPr>
    </w:p>
    <w:p w:rsidR="00155B6F" w:rsidRPr="006D7DEA" w:rsidRDefault="00155B6F" w:rsidP="00155B6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ПРИЛОЖЕНИЕ № 3</w:t>
      </w:r>
    </w:p>
    <w:p w:rsidR="00155B6F" w:rsidRDefault="00155B6F" w:rsidP="00155B6F">
      <w:pPr>
        <w:jc w:val="right"/>
        <w:rPr>
          <w:sz w:val="28"/>
          <w:szCs w:val="28"/>
          <w:lang w:eastAsia="ar-SA"/>
        </w:rPr>
      </w:pPr>
      <w:r w:rsidRPr="006D7DEA">
        <w:rPr>
          <w:sz w:val="28"/>
          <w:szCs w:val="28"/>
          <w:lang w:eastAsia="ar-SA"/>
        </w:rPr>
        <w:t>к административному регламенту</w:t>
      </w:r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6D7DEA">
        <w:rPr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bCs/>
          <w:sz w:val="28"/>
          <w:szCs w:val="28"/>
          <w:lang w:eastAsia="ar-SA"/>
        </w:rPr>
        <w:t>Ладожского</w:t>
      </w:r>
      <w:proofErr w:type="gramEnd"/>
      <w:r>
        <w:rPr>
          <w:bCs/>
          <w:sz w:val="28"/>
          <w:szCs w:val="28"/>
          <w:lang w:eastAsia="ar-SA"/>
        </w:rPr>
        <w:t xml:space="preserve">   </w:t>
      </w:r>
      <w:r w:rsidRPr="006D7DEA">
        <w:rPr>
          <w:bCs/>
          <w:sz w:val="28"/>
          <w:szCs w:val="28"/>
          <w:lang w:eastAsia="ar-SA"/>
        </w:rPr>
        <w:t xml:space="preserve"> </w:t>
      </w:r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</w:t>
      </w:r>
      <w:r w:rsidRPr="006D7DEA">
        <w:rPr>
          <w:bCs/>
          <w:sz w:val="28"/>
          <w:szCs w:val="28"/>
          <w:lang w:eastAsia="ar-SA"/>
        </w:rPr>
        <w:t xml:space="preserve">сельского поселения </w:t>
      </w:r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</w:t>
      </w:r>
      <w:r w:rsidRPr="006D7DEA">
        <w:rPr>
          <w:bCs/>
          <w:sz w:val="28"/>
          <w:szCs w:val="28"/>
          <w:lang w:eastAsia="ar-SA"/>
        </w:rPr>
        <w:t xml:space="preserve">Усть-Лабинского района </w:t>
      </w:r>
      <w:proofErr w:type="gramStart"/>
      <w:r w:rsidRPr="006D7DEA">
        <w:rPr>
          <w:bCs/>
          <w:sz w:val="28"/>
          <w:szCs w:val="28"/>
          <w:lang w:eastAsia="ar-SA"/>
        </w:rPr>
        <w:t>по</w:t>
      </w:r>
      <w:proofErr w:type="gramEnd"/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</w:t>
      </w:r>
      <w:r w:rsidRPr="006D7DEA">
        <w:rPr>
          <w:bCs/>
          <w:sz w:val="28"/>
          <w:szCs w:val="28"/>
          <w:lang w:eastAsia="ar-SA"/>
        </w:rPr>
        <w:t xml:space="preserve"> предоставлению </w:t>
      </w:r>
      <w:proofErr w:type="gramStart"/>
      <w:r w:rsidRPr="006D7DEA">
        <w:rPr>
          <w:bCs/>
          <w:sz w:val="28"/>
          <w:szCs w:val="28"/>
          <w:lang w:eastAsia="ar-SA"/>
        </w:rPr>
        <w:t>муниципальной</w:t>
      </w:r>
      <w:proofErr w:type="gramEnd"/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</w:t>
      </w:r>
      <w:r w:rsidRPr="006D7DE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</w:t>
      </w:r>
      <w:r w:rsidRPr="006D7DEA">
        <w:rPr>
          <w:bCs/>
          <w:sz w:val="28"/>
          <w:szCs w:val="28"/>
          <w:lang w:eastAsia="ar-SA"/>
        </w:rPr>
        <w:t>услуги: «</w:t>
      </w:r>
      <w:r>
        <w:rPr>
          <w:bCs/>
          <w:sz w:val="28"/>
          <w:szCs w:val="28"/>
          <w:lang w:eastAsia="ar-SA"/>
        </w:rPr>
        <w:t xml:space="preserve"> предоставление  права           </w:t>
      </w:r>
    </w:p>
    <w:p w:rsidR="00155B6F" w:rsidRDefault="00155B6F" w:rsidP="00155B6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размещения  </w:t>
      </w:r>
      <w:proofErr w:type="gramStart"/>
      <w:r>
        <w:rPr>
          <w:bCs/>
          <w:sz w:val="28"/>
          <w:szCs w:val="28"/>
          <w:lang w:eastAsia="ar-SA"/>
        </w:rPr>
        <w:t>нестационарных</w:t>
      </w:r>
      <w:proofErr w:type="gramEnd"/>
      <w:r>
        <w:rPr>
          <w:bCs/>
          <w:sz w:val="28"/>
          <w:szCs w:val="28"/>
          <w:lang w:eastAsia="ar-SA"/>
        </w:rPr>
        <w:t xml:space="preserve">  </w:t>
      </w:r>
    </w:p>
    <w:p w:rsidR="00155B6F" w:rsidRPr="006D7DEA" w:rsidRDefault="00155B6F" w:rsidP="00155B6F">
      <w:pPr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торговых  объектов</w:t>
      </w:r>
      <w:r w:rsidRPr="006D7DEA">
        <w:rPr>
          <w:sz w:val="28"/>
          <w:szCs w:val="28"/>
          <w:lang w:eastAsia="ar-SA"/>
        </w:rPr>
        <w:t>»</w:t>
      </w: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lastRenderedPageBreak/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155B6F"/>
    <w:rsid w:val="002C717B"/>
    <w:rsid w:val="003A0620"/>
    <w:rsid w:val="003A30C4"/>
    <w:rsid w:val="00410DCD"/>
    <w:rsid w:val="0044090F"/>
    <w:rsid w:val="004560D2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BC5F47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2016-03-21T07:03:00Z</dcterms:created>
  <dcterms:modified xsi:type="dcterms:W3CDTF">2016-03-21T07:03:00Z</dcterms:modified>
</cp:coreProperties>
</file>